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69B045" w14:textId="77777777" w:rsidR="005327A1" w:rsidRPr="002760A9" w:rsidRDefault="00D96FC3" w:rsidP="005327A1">
      <w:pPr>
        <w:rPr>
          <w:rFonts w:ascii="Arial" w:hAnsi="Arial" w:cs="Arial"/>
          <w:b/>
          <w:sz w:val="22"/>
        </w:rPr>
      </w:pPr>
      <w:bookmarkStart w:id="0" w:name="_GoBack"/>
      <w:bookmarkEnd w:id="0"/>
      <w:r w:rsidRPr="002760A9">
        <w:rPr>
          <w:rFonts w:ascii="Arial" w:hAnsi="Arial" w:cs="Arial"/>
          <w:b/>
          <w:sz w:val="22"/>
        </w:rPr>
        <w:t>Stroomschema Statushouders</w:t>
      </w:r>
    </w:p>
    <w:p w14:paraId="529C2F24" w14:textId="77777777" w:rsidR="00D96FC3" w:rsidRDefault="00D96FC3" w:rsidP="005327A1">
      <w:pPr>
        <w:rPr>
          <w:rFonts w:ascii="Arial" w:hAnsi="Arial" w:cs="Arial"/>
          <w:sz w:val="20"/>
          <w:szCs w:val="20"/>
        </w:rPr>
      </w:pPr>
    </w:p>
    <w:p w14:paraId="4CC95D61" w14:textId="77777777" w:rsidR="002760A9" w:rsidRDefault="002760A9" w:rsidP="005327A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Stap 1</w:t>
      </w:r>
    </w:p>
    <w:p w14:paraId="64104241" w14:textId="77777777" w:rsidR="009F3EDB" w:rsidRDefault="009F3EDB" w:rsidP="005327A1">
      <w:pPr>
        <w:rPr>
          <w:rFonts w:ascii="Arial" w:hAnsi="Arial" w:cs="Arial"/>
          <w:sz w:val="20"/>
          <w:szCs w:val="20"/>
        </w:rPr>
      </w:pPr>
    </w:p>
    <w:p w14:paraId="5ECAA6A8" w14:textId="77777777" w:rsidR="009F3EDB" w:rsidRDefault="009F3EDB" w:rsidP="005327A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Voor beoordeling </w:t>
      </w:r>
      <w:r w:rsidR="00A2515A">
        <w:rPr>
          <w:rFonts w:ascii="Arial" w:hAnsi="Arial" w:cs="Arial"/>
          <w:sz w:val="20"/>
          <w:szCs w:val="20"/>
        </w:rPr>
        <w:t xml:space="preserve">van het </w:t>
      </w:r>
      <w:r w:rsidRPr="009F3EDB">
        <w:rPr>
          <w:rFonts w:ascii="Arial" w:hAnsi="Arial" w:cs="Arial"/>
          <w:b/>
          <w:sz w:val="20"/>
          <w:szCs w:val="20"/>
        </w:rPr>
        <w:t>eerste voorschot</w:t>
      </w:r>
      <w:r w:rsidR="00A2515A">
        <w:rPr>
          <w:rFonts w:ascii="Arial" w:hAnsi="Arial" w:cs="Arial"/>
          <w:b/>
          <w:sz w:val="20"/>
          <w:szCs w:val="20"/>
        </w:rPr>
        <w:t xml:space="preserve"> </w:t>
      </w:r>
      <w:r w:rsidR="00A2515A" w:rsidRPr="00A2515A">
        <w:rPr>
          <w:rFonts w:ascii="Arial" w:hAnsi="Arial" w:cs="Arial"/>
          <w:sz w:val="20"/>
          <w:szCs w:val="20"/>
        </w:rPr>
        <w:t>zijn de onderstaande stukken noodzakelijk</w:t>
      </w:r>
      <w:r w:rsidR="00597E5C">
        <w:rPr>
          <w:rFonts w:ascii="Arial" w:hAnsi="Arial" w:cs="Arial"/>
          <w:sz w:val="20"/>
          <w:szCs w:val="20"/>
        </w:rPr>
        <w:t>:</w:t>
      </w:r>
    </w:p>
    <w:p w14:paraId="1F685C37" w14:textId="77777777" w:rsidR="00D96FC3" w:rsidRDefault="00D96FC3" w:rsidP="00D96FC3">
      <w:pPr>
        <w:pStyle w:val="Lijstaline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Aanvraagformulier BB</w:t>
      </w:r>
      <w:r w:rsidR="002760A9">
        <w:rPr>
          <w:rFonts w:ascii="Arial" w:hAnsi="Arial" w:cs="Arial"/>
          <w:sz w:val="20"/>
          <w:szCs w:val="20"/>
        </w:rPr>
        <w:t xml:space="preserve"> (inrichtingskosten</w:t>
      </w:r>
      <w:r w:rsidR="002407F8">
        <w:rPr>
          <w:rFonts w:ascii="Arial" w:hAnsi="Arial" w:cs="Arial"/>
          <w:sz w:val="20"/>
          <w:szCs w:val="20"/>
        </w:rPr>
        <w:t xml:space="preserve"> (witgoed)</w:t>
      </w:r>
      <w:r w:rsidR="002760A9">
        <w:rPr>
          <w:rFonts w:ascii="Arial" w:hAnsi="Arial" w:cs="Arial"/>
          <w:sz w:val="20"/>
          <w:szCs w:val="20"/>
        </w:rPr>
        <w:t>, woonkostentoeslag, overbrugging)</w:t>
      </w:r>
      <w:r>
        <w:rPr>
          <w:rFonts w:ascii="Arial" w:hAnsi="Arial" w:cs="Arial"/>
          <w:sz w:val="20"/>
          <w:szCs w:val="20"/>
        </w:rPr>
        <w:t xml:space="preserve"> </w:t>
      </w:r>
    </w:p>
    <w:p w14:paraId="01A67404" w14:textId="77777777" w:rsidR="00D96FC3" w:rsidRDefault="00D96FC3" w:rsidP="00D96FC3">
      <w:pPr>
        <w:pStyle w:val="Lijstalinea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Volledig en naar waarheid ingevuld en ondertekend</w:t>
      </w:r>
    </w:p>
    <w:p w14:paraId="69BD5C3F" w14:textId="77777777" w:rsidR="00597E5C" w:rsidRDefault="002760A9" w:rsidP="00597E5C">
      <w:pPr>
        <w:pStyle w:val="Lijstaline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597E5C">
        <w:rPr>
          <w:rFonts w:ascii="Arial" w:hAnsi="Arial" w:cs="Arial"/>
          <w:sz w:val="20"/>
          <w:szCs w:val="20"/>
        </w:rPr>
        <w:t>Acceptatieformulier woning, incl. info datum ondertekening huurcontract</w:t>
      </w:r>
    </w:p>
    <w:p w14:paraId="2088CFD5" w14:textId="77777777" w:rsidR="00597E5C" w:rsidRDefault="002760A9" w:rsidP="00597E5C">
      <w:pPr>
        <w:pStyle w:val="Lijstaline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597E5C">
        <w:rPr>
          <w:rFonts w:ascii="Arial" w:hAnsi="Arial" w:cs="Arial"/>
          <w:sz w:val="20"/>
          <w:szCs w:val="20"/>
        </w:rPr>
        <w:t>Verblijfsdocument</w:t>
      </w:r>
      <w:r w:rsidR="00517FB1" w:rsidRPr="00597E5C">
        <w:rPr>
          <w:rFonts w:ascii="Arial" w:hAnsi="Arial" w:cs="Arial"/>
          <w:sz w:val="20"/>
          <w:szCs w:val="20"/>
        </w:rPr>
        <w:t>, voor en achterkant</w:t>
      </w:r>
    </w:p>
    <w:p w14:paraId="3B99CF62" w14:textId="77777777" w:rsidR="002760A9" w:rsidRPr="00597E5C" w:rsidRDefault="00B661F9" w:rsidP="00597E5C">
      <w:pPr>
        <w:pStyle w:val="Lijstaline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597E5C">
        <w:rPr>
          <w:rFonts w:ascii="Arial" w:hAnsi="Arial" w:cs="Arial"/>
          <w:sz w:val="20"/>
          <w:szCs w:val="20"/>
        </w:rPr>
        <w:t>Kopie bankpas</w:t>
      </w:r>
    </w:p>
    <w:p w14:paraId="16B5B480" w14:textId="77777777" w:rsidR="00B661F9" w:rsidRDefault="002760A9" w:rsidP="00597E5C">
      <w:pPr>
        <w:rPr>
          <w:rFonts w:ascii="Arial" w:hAnsi="Arial" w:cs="Arial"/>
          <w:sz w:val="20"/>
          <w:szCs w:val="20"/>
        </w:rPr>
      </w:pPr>
      <w:r w:rsidRPr="002760A9">
        <w:rPr>
          <w:rFonts w:ascii="Arial" w:hAnsi="Arial" w:cs="Arial"/>
          <w:sz w:val="20"/>
          <w:szCs w:val="20"/>
        </w:rPr>
        <w:t xml:space="preserve">Coördinator ISD mailt coördinator </w:t>
      </w:r>
      <w:r w:rsidR="00597E5C">
        <w:rPr>
          <w:rFonts w:ascii="Arial" w:hAnsi="Arial" w:cs="Arial"/>
          <w:sz w:val="20"/>
          <w:szCs w:val="20"/>
        </w:rPr>
        <w:t>V</w:t>
      </w:r>
      <w:r w:rsidRPr="002760A9">
        <w:rPr>
          <w:rFonts w:ascii="Arial" w:hAnsi="Arial" w:cs="Arial"/>
          <w:sz w:val="20"/>
          <w:szCs w:val="20"/>
        </w:rPr>
        <w:t xml:space="preserve">luchtelingenwerk wie de consulent is die de aanvraag </w:t>
      </w:r>
      <w:r>
        <w:rPr>
          <w:rFonts w:ascii="Arial" w:hAnsi="Arial" w:cs="Arial"/>
          <w:sz w:val="20"/>
          <w:szCs w:val="20"/>
        </w:rPr>
        <w:t>beoordeeld.</w:t>
      </w:r>
      <w:r w:rsidR="00597E5C">
        <w:rPr>
          <w:rFonts w:ascii="Arial" w:hAnsi="Arial" w:cs="Arial"/>
          <w:sz w:val="20"/>
          <w:szCs w:val="20"/>
        </w:rPr>
        <w:t xml:space="preserve"> </w:t>
      </w:r>
      <w:r w:rsidRPr="00597E5C">
        <w:rPr>
          <w:rFonts w:ascii="Arial" w:hAnsi="Arial" w:cs="Arial"/>
          <w:sz w:val="20"/>
          <w:szCs w:val="20"/>
        </w:rPr>
        <w:t>Consulent beoordeel</w:t>
      </w:r>
      <w:r w:rsidR="009A459D" w:rsidRPr="00597E5C">
        <w:rPr>
          <w:rFonts w:ascii="Arial" w:hAnsi="Arial" w:cs="Arial"/>
          <w:sz w:val="20"/>
          <w:szCs w:val="20"/>
        </w:rPr>
        <w:t>t</w:t>
      </w:r>
      <w:r w:rsidR="00B661F9" w:rsidRPr="00597E5C">
        <w:rPr>
          <w:rFonts w:ascii="Arial" w:hAnsi="Arial" w:cs="Arial"/>
          <w:sz w:val="20"/>
          <w:szCs w:val="20"/>
        </w:rPr>
        <w:t xml:space="preserve"> en betaal</w:t>
      </w:r>
      <w:r w:rsidR="009A459D" w:rsidRPr="00597E5C">
        <w:rPr>
          <w:rFonts w:ascii="Arial" w:hAnsi="Arial" w:cs="Arial"/>
          <w:sz w:val="20"/>
          <w:szCs w:val="20"/>
        </w:rPr>
        <w:t>t</w:t>
      </w:r>
      <w:r w:rsidRPr="00597E5C">
        <w:rPr>
          <w:rFonts w:ascii="Arial" w:hAnsi="Arial" w:cs="Arial"/>
          <w:sz w:val="20"/>
          <w:szCs w:val="20"/>
        </w:rPr>
        <w:t xml:space="preserve"> het </w:t>
      </w:r>
      <w:r w:rsidR="001D0FFE" w:rsidRPr="00597E5C">
        <w:rPr>
          <w:rFonts w:ascii="Arial" w:hAnsi="Arial" w:cs="Arial"/>
          <w:sz w:val="20"/>
          <w:szCs w:val="20"/>
        </w:rPr>
        <w:t xml:space="preserve">eerste </w:t>
      </w:r>
      <w:r w:rsidRPr="00597E5C">
        <w:rPr>
          <w:rFonts w:ascii="Arial" w:hAnsi="Arial" w:cs="Arial"/>
          <w:sz w:val="20"/>
          <w:szCs w:val="20"/>
        </w:rPr>
        <w:t xml:space="preserve">voorschot </w:t>
      </w:r>
      <w:r w:rsidR="001D0FFE" w:rsidRPr="00597E5C">
        <w:rPr>
          <w:rFonts w:ascii="Arial" w:hAnsi="Arial" w:cs="Arial"/>
          <w:sz w:val="20"/>
          <w:szCs w:val="20"/>
        </w:rPr>
        <w:t>ad. € 3</w:t>
      </w:r>
      <w:r w:rsidR="00597E5C">
        <w:rPr>
          <w:rFonts w:ascii="Arial" w:hAnsi="Arial" w:cs="Arial"/>
          <w:sz w:val="20"/>
          <w:szCs w:val="20"/>
        </w:rPr>
        <w:t>.</w:t>
      </w:r>
      <w:r w:rsidR="001D0FFE" w:rsidRPr="00597E5C">
        <w:rPr>
          <w:rFonts w:ascii="Arial" w:hAnsi="Arial" w:cs="Arial"/>
          <w:sz w:val="20"/>
          <w:szCs w:val="20"/>
        </w:rPr>
        <w:t xml:space="preserve">000,- </w:t>
      </w:r>
      <w:r w:rsidRPr="00597E5C">
        <w:rPr>
          <w:rFonts w:ascii="Arial" w:hAnsi="Arial" w:cs="Arial"/>
          <w:sz w:val="20"/>
          <w:szCs w:val="20"/>
        </w:rPr>
        <w:t>voor datum ondertekening huurcontract</w:t>
      </w:r>
      <w:r w:rsidR="00B661F9" w:rsidRPr="00597E5C">
        <w:rPr>
          <w:rFonts w:ascii="Arial" w:hAnsi="Arial" w:cs="Arial"/>
          <w:sz w:val="20"/>
          <w:szCs w:val="20"/>
        </w:rPr>
        <w:t xml:space="preserve">. </w:t>
      </w:r>
      <w:r w:rsidRPr="00597E5C">
        <w:rPr>
          <w:rFonts w:ascii="Arial" w:hAnsi="Arial" w:cs="Arial"/>
          <w:sz w:val="20"/>
          <w:szCs w:val="20"/>
        </w:rPr>
        <w:t>Vluchtelingenwerk geeft aan welke vrijwilliger aan de cliënt gekoppeld is zodat er ee</w:t>
      </w:r>
      <w:r w:rsidR="00597E5C">
        <w:rPr>
          <w:rFonts w:ascii="Arial" w:hAnsi="Arial" w:cs="Arial"/>
          <w:sz w:val="20"/>
          <w:szCs w:val="20"/>
        </w:rPr>
        <w:t xml:space="preserve">n afspraak voor binnen een week na ondertekening huurovereenkomst </w:t>
      </w:r>
      <w:r w:rsidR="00DE250A" w:rsidRPr="00597E5C">
        <w:rPr>
          <w:rFonts w:ascii="Arial" w:hAnsi="Arial" w:cs="Arial"/>
          <w:sz w:val="20"/>
          <w:szCs w:val="20"/>
        </w:rPr>
        <w:t xml:space="preserve">ingepland kan worden. </w:t>
      </w:r>
    </w:p>
    <w:p w14:paraId="53DA5A6E" w14:textId="77777777" w:rsidR="00597E5C" w:rsidRPr="00597E5C" w:rsidRDefault="00597E5C" w:rsidP="00597E5C">
      <w:pPr>
        <w:rPr>
          <w:rFonts w:ascii="Arial" w:hAnsi="Arial" w:cs="Arial"/>
          <w:sz w:val="20"/>
          <w:szCs w:val="20"/>
        </w:rPr>
      </w:pPr>
    </w:p>
    <w:p w14:paraId="7ACC162F" w14:textId="77777777" w:rsidR="009F3EDB" w:rsidRDefault="009F3EDB" w:rsidP="009F3ED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Stap 2</w:t>
      </w:r>
    </w:p>
    <w:p w14:paraId="027BFC51" w14:textId="77777777" w:rsidR="009F3EDB" w:rsidRPr="009F3EDB" w:rsidRDefault="009F3EDB" w:rsidP="009F3EDB">
      <w:pPr>
        <w:rPr>
          <w:rFonts w:ascii="Arial" w:hAnsi="Arial" w:cs="Arial"/>
          <w:sz w:val="20"/>
          <w:szCs w:val="20"/>
        </w:rPr>
      </w:pPr>
    </w:p>
    <w:p w14:paraId="698B70FC" w14:textId="77777777" w:rsidR="001D0FFE" w:rsidRPr="00A2515A" w:rsidRDefault="001D0FFE" w:rsidP="001D0FFE">
      <w:pPr>
        <w:rPr>
          <w:rFonts w:ascii="Arial" w:hAnsi="Arial" w:cs="Arial"/>
          <w:sz w:val="20"/>
          <w:szCs w:val="20"/>
        </w:rPr>
      </w:pPr>
      <w:r w:rsidRPr="009F3EDB">
        <w:rPr>
          <w:rFonts w:ascii="Arial" w:hAnsi="Arial" w:cs="Arial"/>
          <w:sz w:val="20"/>
          <w:szCs w:val="20"/>
        </w:rPr>
        <w:t>Voor beoordeling</w:t>
      </w:r>
      <w:r w:rsidR="00A2515A">
        <w:rPr>
          <w:rFonts w:ascii="Arial" w:hAnsi="Arial" w:cs="Arial"/>
          <w:sz w:val="20"/>
          <w:szCs w:val="20"/>
        </w:rPr>
        <w:t xml:space="preserve"> </w:t>
      </w:r>
      <w:r w:rsidR="009A459D">
        <w:rPr>
          <w:rFonts w:ascii="Arial" w:hAnsi="Arial" w:cs="Arial"/>
          <w:sz w:val="20"/>
          <w:szCs w:val="20"/>
        </w:rPr>
        <w:t xml:space="preserve">van </w:t>
      </w:r>
      <w:r w:rsidR="00A2515A">
        <w:rPr>
          <w:rFonts w:ascii="Arial" w:hAnsi="Arial" w:cs="Arial"/>
          <w:sz w:val="20"/>
          <w:szCs w:val="20"/>
        </w:rPr>
        <w:t xml:space="preserve">het </w:t>
      </w:r>
      <w:r w:rsidRPr="001D0FFE">
        <w:rPr>
          <w:rFonts w:ascii="Arial" w:hAnsi="Arial" w:cs="Arial"/>
          <w:b/>
          <w:sz w:val="20"/>
          <w:szCs w:val="20"/>
        </w:rPr>
        <w:t>tweede voorschot</w:t>
      </w:r>
      <w:r w:rsidR="00A2515A">
        <w:rPr>
          <w:rFonts w:ascii="Arial" w:hAnsi="Arial" w:cs="Arial"/>
          <w:b/>
          <w:sz w:val="20"/>
          <w:szCs w:val="20"/>
        </w:rPr>
        <w:t xml:space="preserve"> </w:t>
      </w:r>
      <w:r w:rsidR="00A2515A" w:rsidRPr="00A2515A">
        <w:rPr>
          <w:rFonts w:ascii="Arial" w:hAnsi="Arial" w:cs="Arial"/>
          <w:sz w:val="20"/>
          <w:szCs w:val="20"/>
        </w:rPr>
        <w:t>is het onderstaande stuk noodzakelijk</w:t>
      </w:r>
      <w:r w:rsidR="00597E5C">
        <w:rPr>
          <w:rFonts w:ascii="Arial" w:hAnsi="Arial" w:cs="Arial"/>
          <w:sz w:val="20"/>
          <w:szCs w:val="20"/>
        </w:rPr>
        <w:t>:</w:t>
      </w:r>
    </w:p>
    <w:p w14:paraId="257A7148" w14:textId="77777777" w:rsidR="001D0FFE" w:rsidRPr="00597E5C" w:rsidRDefault="001D0FFE" w:rsidP="00597E5C">
      <w:pPr>
        <w:pStyle w:val="Lijstaline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597E5C">
        <w:rPr>
          <w:rFonts w:ascii="Arial" w:hAnsi="Arial" w:cs="Arial"/>
          <w:sz w:val="20"/>
          <w:szCs w:val="20"/>
        </w:rPr>
        <w:t>Huurovereenkomst</w:t>
      </w:r>
    </w:p>
    <w:p w14:paraId="655899B1" w14:textId="77777777" w:rsidR="001D0FFE" w:rsidRPr="001D0FFE" w:rsidRDefault="001D0FFE" w:rsidP="001D0FF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Zodra de huurovereenkomst binnen is </w:t>
      </w:r>
      <w:r w:rsidR="00597E5C">
        <w:rPr>
          <w:rFonts w:ascii="Arial" w:hAnsi="Arial" w:cs="Arial"/>
          <w:sz w:val="20"/>
          <w:szCs w:val="20"/>
        </w:rPr>
        <w:t xml:space="preserve">controleert </w:t>
      </w:r>
      <w:r>
        <w:rPr>
          <w:rFonts w:ascii="Arial" w:hAnsi="Arial" w:cs="Arial"/>
          <w:sz w:val="20"/>
          <w:szCs w:val="20"/>
        </w:rPr>
        <w:t xml:space="preserve">de consulent of de statushouder(s) in de </w:t>
      </w:r>
      <w:r w:rsidR="009A459D">
        <w:rPr>
          <w:rFonts w:ascii="Arial" w:hAnsi="Arial" w:cs="Arial"/>
          <w:sz w:val="20"/>
          <w:szCs w:val="20"/>
        </w:rPr>
        <w:t xml:space="preserve">Basisregistratie Personen </w:t>
      </w:r>
      <w:r>
        <w:rPr>
          <w:rFonts w:ascii="Arial" w:hAnsi="Arial" w:cs="Arial"/>
          <w:sz w:val="20"/>
          <w:szCs w:val="20"/>
        </w:rPr>
        <w:t xml:space="preserve">op het nieuwe adres </w:t>
      </w:r>
      <w:r w:rsidR="00811C83">
        <w:rPr>
          <w:rFonts w:ascii="Arial" w:hAnsi="Arial" w:cs="Arial"/>
          <w:sz w:val="20"/>
          <w:szCs w:val="20"/>
        </w:rPr>
        <w:t>staat/</w:t>
      </w:r>
      <w:r>
        <w:rPr>
          <w:rFonts w:ascii="Arial" w:hAnsi="Arial" w:cs="Arial"/>
          <w:sz w:val="20"/>
          <w:szCs w:val="20"/>
        </w:rPr>
        <w:t xml:space="preserve">zijn ingeschreven. </w:t>
      </w:r>
      <w:r w:rsidR="009F3EDB">
        <w:rPr>
          <w:rFonts w:ascii="Arial" w:hAnsi="Arial" w:cs="Arial"/>
          <w:sz w:val="20"/>
          <w:szCs w:val="20"/>
        </w:rPr>
        <w:t>Inschrijving in orde; tweede voorschot verstrekken ter hoogte van de volledige inrichtingskosten (i</w:t>
      </w:r>
      <w:r w:rsidR="00811C83">
        <w:rPr>
          <w:rFonts w:ascii="Arial" w:hAnsi="Arial" w:cs="Arial"/>
          <w:sz w:val="20"/>
          <w:szCs w:val="20"/>
        </w:rPr>
        <w:t>ncl. witgoed) en overbrugging (</w:t>
      </w:r>
      <w:r w:rsidR="009F3EDB">
        <w:rPr>
          <w:rFonts w:ascii="Arial" w:hAnsi="Arial" w:cs="Arial"/>
          <w:sz w:val="20"/>
          <w:szCs w:val="20"/>
        </w:rPr>
        <w:t>1 maand van toepassing zijnde bijstandsnorm</w:t>
      </w:r>
      <w:r w:rsidR="009A459D">
        <w:rPr>
          <w:rFonts w:ascii="Arial" w:hAnsi="Arial" w:cs="Arial"/>
          <w:sz w:val="20"/>
          <w:szCs w:val="20"/>
        </w:rPr>
        <w:t xml:space="preserve"> exclusief vakantiegeld, minus evt. aanwezig vermogen</w:t>
      </w:r>
      <w:r w:rsidR="009F3EDB">
        <w:rPr>
          <w:rFonts w:ascii="Arial" w:hAnsi="Arial" w:cs="Arial"/>
          <w:sz w:val="20"/>
          <w:szCs w:val="20"/>
        </w:rPr>
        <w:t>) min eerste voorschot ad. € 3</w:t>
      </w:r>
      <w:r w:rsidR="00597E5C">
        <w:rPr>
          <w:rFonts w:ascii="Arial" w:hAnsi="Arial" w:cs="Arial"/>
          <w:sz w:val="20"/>
          <w:szCs w:val="20"/>
        </w:rPr>
        <w:t>.</w:t>
      </w:r>
      <w:r w:rsidR="009F3EDB">
        <w:rPr>
          <w:rFonts w:ascii="Arial" w:hAnsi="Arial" w:cs="Arial"/>
          <w:sz w:val="20"/>
          <w:szCs w:val="20"/>
        </w:rPr>
        <w:t>000,-.</w:t>
      </w:r>
    </w:p>
    <w:p w14:paraId="130D0088" w14:textId="77777777" w:rsidR="001D0FFE" w:rsidRPr="001D0FFE" w:rsidRDefault="001D0FFE" w:rsidP="001D0FFE">
      <w:pPr>
        <w:rPr>
          <w:rFonts w:ascii="Arial" w:hAnsi="Arial" w:cs="Arial"/>
          <w:sz w:val="20"/>
          <w:szCs w:val="20"/>
        </w:rPr>
      </w:pPr>
    </w:p>
    <w:p w14:paraId="74DA2417" w14:textId="77777777" w:rsidR="002760A9" w:rsidRDefault="009F3EDB" w:rsidP="002760A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Stap 3</w:t>
      </w:r>
    </w:p>
    <w:p w14:paraId="6FA77985" w14:textId="77777777" w:rsidR="009F3EDB" w:rsidRDefault="009F3EDB" w:rsidP="002760A9">
      <w:pPr>
        <w:rPr>
          <w:rFonts w:ascii="Arial" w:hAnsi="Arial" w:cs="Arial"/>
          <w:sz w:val="20"/>
          <w:szCs w:val="20"/>
        </w:rPr>
      </w:pPr>
    </w:p>
    <w:p w14:paraId="06EDC434" w14:textId="77777777" w:rsidR="00597E5C" w:rsidRDefault="00B661F9" w:rsidP="002760A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Om de aanvraag </w:t>
      </w:r>
      <w:r w:rsidR="00A2515A">
        <w:rPr>
          <w:rFonts w:ascii="Arial" w:hAnsi="Arial" w:cs="Arial"/>
          <w:sz w:val="20"/>
          <w:szCs w:val="20"/>
        </w:rPr>
        <w:t xml:space="preserve">volledig </w:t>
      </w:r>
      <w:r>
        <w:rPr>
          <w:rFonts w:ascii="Arial" w:hAnsi="Arial" w:cs="Arial"/>
          <w:sz w:val="20"/>
          <w:szCs w:val="20"/>
        </w:rPr>
        <w:t xml:space="preserve">af te handelen moet(en) </w:t>
      </w:r>
      <w:r w:rsidR="00517FB1">
        <w:rPr>
          <w:rFonts w:ascii="Arial" w:hAnsi="Arial" w:cs="Arial"/>
          <w:sz w:val="20"/>
          <w:szCs w:val="20"/>
        </w:rPr>
        <w:t>de statu</w:t>
      </w:r>
      <w:r>
        <w:rPr>
          <w:rFonts w:ascii="Arial" w:hAnsi="Arial" w:cs="Arial"/>
          <w:sz w:val="20"/>
          <w:szCs w:val="20"/>
        </w:rPr>
        <w:t xml:space="preserve">shouder(s) de onderstaande gegevens </w:t>
      </w:r>
    </w:p>
    <w:p w14:paraId="6A8CAD1E" w14:textId="77777777" w:rsidR="00B661F9" w:rsidRDefault="00B661F9" w:rsidP="002760A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meenemen naar het gesprek.</w:t>
      </w:r>
    </w:p>
    <w:p w14:paraId="31DA5AE0" w14:textId="77777777" w:rsidR="00597E5C" w:rsidRDefault="00B661F9" w:rsidP="00597E5C">
      <w:pPr>
        <w:pStyle w:val="Lijstaline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597E5C">
        <w:rPr>
          <w:rFonts w:ascii="Arial" w:hAnsi="Arial" w:cs="Arial"/>
          <w:sz w:val="20"/>
          <w:szCs w:val="20"/>
        </w:rPr>
        <w:t>Aanvraagformulier PW-uitkering</w:t>
      </w:r>
    </w:p>
    <w:p w14:paraId="20DD0A56" w14:textId="77777777" w:rsidR="00597E5C" w:rsidRDefault="00B661F9" w:rsidP="00597E5C">
      <w:pPr>
        <w:pStyle w:val="Lijstaline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597E5C">
        <w:rPr>
          <w:rFonts w:ascii="Arial" w:hAnsi="Arial" w:cs="Arial"/>
          <w:sz w:val="20"/>
          <w:szCs w:val="20"/>
        </w:rPr>
        <w:t>B12 formulier</w:t>
      </w:r>
    </w:p>
    <w:p w14:paraId="5AE2393E" w14:textId="77777777" w:rsidR="00597E5C" w:rsidRDefault="00B661F9" w:rsidP="00597E5C">
      <w:pPr>
        <w:pStyle w:val="Lijstaline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597E5C">
        <w:rPr>
          <w:rFonts w:ascii="Arial" w:hAnsi="Arial" w:cs="Arial"/>
          <w:sz w:val="20"/>
          <w:szCs w:val="20"/>
        </w:rPr>
        <w:t>Bereidheidsverklaring Nederlandse taal</w:t>
      </w:r>
    </w:p>
    <w:p w14:paraId="33BADB9D" w14:textId="77777777" w:rsidR="00597E5C" w:rsidRDefault="00B661F9" w:rsidP="00597E5C">
      <w:pPr>
        <w:pStyle w:val="Lijstaline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597E5C">
        <w:rPr>
          <w:rFonts w:ascii="Arial" w:hAnsi="Arial" w:cs="Arial"/>
          <w:sz w:val="20"/>
          <w:szCs w:val="20"/>
        </w:rPr>
        <w:t>Schuldbewijzen</w:t>
      </w:r>
    </w:p>
    <w:p w14:paraId="2287D294" w14:textId="77777777" w:rsidR="00597E5C" w:rsidRDefault="00B661F9" w:rsidP="00597E5C">
      <w:pPr>
        <w:pStyle w:val="Lijstaline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597E5C">
        <w:rPr>
          <w:rFonts w:ascii="Arial" w:hAnsi="Arial" w:cs="Arial"/>
          <w:sz w:val="20"/>
          <w:szCs w:val="20"/>
        </w:rPr>
        <w:t>Bewijzen van vermogen (buitenlandse rekening/huis)</w:t>
      </w:r>
    </w:p>
    <w:p w14:paraId="4FA6489D" w14:textId="77777777" w:rsidR="00597E5C" w:rsidRDefault="00B661F9" w:rsidP="00597E5C">
      <w:pPr>
        <w:pStyle w:val="Lijstaline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597E5C">
        <w:rPr>
          <w:rFonts w:ascii="Arial" w:hAnsi="Arial" w:cs="Arial"/>
          <w:sz w:val="20"/>
          <w:szCs w:val="20"/>
        </w:rPr>
        <w:t>Bankafschriften 3 maanden vooraf aan de feitelijke ve</w:t>
      </w:r>
      <w:r w:rsidR="002407F8" w:rsidRPr="00597E5C">
        <w:rPr>
          <w:rFonts w:ascii="Arial" w:hAnsi="Arial" w:cs="Arial"/>
          <w:sz w:val="20"/>
          <w:szCs w:val="20"/>
        </w:rPr>
        <w:t xml:space="preserve">rblijfdatum op het nieuwe adres </w:t>
      </w:r>
      <w:r w:rsidRPr="00597E5C">
        <w:rPr>
          <w:rFonts w:ascii="Arial" w:hAnsi="Arial" w:cs="Arial"/>
          <w:sz w:val="20"/>
          <w:szCs w:val="20"/>
        </w:rPr>
        <w:t>.</w:t>
      </w:r>
    </w:p>
    <w:p w14:paraId="393C8880" w14:textId="77777777" w:rsidR="00B0716B" w:rsidRPr="00597E5C" w:rsidRDefault="00B0716B" w:rsidP="00597E5C">
      <w:pPr>
        <w:pStyle w:val="Lijstaline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597E5C">
        <w:rPr>
          <w:rFonts w:ascii="Arial" w:hAnsi="Arial" w:cs="Arial"/>
          <w:sz w:val="20"/>
          <w:szCs w:val="20"/>
        </w:rPr>
        <w:t>Bewijzen aanschaf witgoed via factuur</w:t>
      </w:r>
      <w:r w:rsidR="00811C83" w:rsidRPr="00597E5C">
        <w:rPr>
          <w:rFonts w:ascii="Arial" w:hAnsi="Arial" w:cs="Arial"/>
          <w:sz w:val="20"/>
          <w:szCs w:val="20"/>
        </w:rPr>
        <w:t xml:space="preserve"> van</w:t>
      </w:r>
      <w:r w:rsidRPr="00597E5C">
        <w:rPr>
          <w:rFonts w:ascii="Arial" w:hAnsi="Arial" w:cs="Arial"/>
          <w:sz w:val="20"/>
          <w:szCs w:val="20"/>
        </w:rPr>
        <w:t xml:space="preserve"> </w:t>
      </w:r>
      <w:r w:rsidR="009A459D" w:rsidRPr="00597E5C">
        <w:rPr>
          <w:rFonts w:ascii="Arial" w:hAnsi="Arial" w:cs="Arial"/>
          <w:sz w:val="20"/>
          <w:szCs w:val="20"/>
        </w:rPr>
        <w:t xml:space="preserve">nieuwe </w:t>
      </w:r>
      <w:r w:rsidRPr="00597E5C">
        <w:rPr>
          <w:rFonts w:ascii="Arial" w:hAnsi="Arial" w:cs="Arial"/>
          <w:sz w:val="20"/>
          <w:szCs w:val="20"/>
        </w:rPr>
        <w:t>koelkast, gasfornuis en wasmachine.</w:t>
      </w:r>
    </w:p>
    <w:p w14:paraId="624D6BB1" w14:textId="77777777" w:rsidR="00B0716B" w:rsidRDefault="00B0716B" w:rsidP="002407F8">
      <w:pPr>
        <w:rPr>
          <w:rFonts w:ascii="Arial" w:hAnsi="Arial" w:cs="Arial"/>
          <w:b/>
          <w:sz w:val="20"/>
          <w:szCs w:val="20"/>
        </w:rPr>
      </w:pPr>
    </w:p>
    <w:p w14:paraId="4F29534B" w14:textId="77777777" w:rsidR="002407F8" w:rsidRPr="002407F8" w:rsidRDefault="002407F8" w:rsidP="002407F8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Niet compleet</w:t>
      </w:r>
    </w:p>
    <w:p w14:paraId="7F6D56F5" w14:textId="77777777" w:rsidR="002407F8" w:rsidRDefault="002407F8" w:rsidP="002407F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Als niet alle gegevens bij het gesprek aangeleverd </w:t>
      </w:r>
      <w:r w:rsidR="00597E5C">
        <w:rPr>
          <w:rFonts w:ascii="Arial" w:hAnsi="Arial" w:cs="Arial"/>
          <w:sz w:val="20"/>
          <w:szCs w:val="20"/>
        </w:rPr>
        <w:t xml:space="preserve">(kunnen) </w:t>
      </w:r>
      <w:r>
        <w:rPr>
          <w:rFonts w:ascii="Arial" w:hAnsi="Arial" w:cs="Arial"/>
          <w:sz w:val="20"/>
          <w:szCs w:val="20"/>
        </w:rPr>
        <w:t xml:space="preserve">worden kan de consulent de gevraagde stukken middels een brief opvragen. Indien noodzakelijk kan er beoordeeld worden of er nogmaals een voorschot wordt verstrekt. </w:t>
      </w:r>
      <w:r w:rsidR="00DB1A5C">
        <w:rPr>
          <w:rFonts w:ascii="Arial" w:hAnsi="Arial" w:cs="Arial"/>
          <w:sz w:val="20"/>
          <w:szCs w:val="20"/>
        </w:rPr>
        <w:t xml:space="preserve">Het kan ook zo zijn dat er vragen ontstaan uit de ingeleverde stukken. </w:t>
      </w:r>
      <w:r w:rsidR="00597E5C">
        <w:rPr>
          <w:rFonts w:ascii="Arial" w:hAnsi="Arial" w:cs="Arial"/>
          <w:sz w:val="20"/>
          <w:szCs w:val="20"/>
        </w:rPr>
        <w:t xml:space="preserve">Bijv. transacties op een rekeningafschrift. </w:t>
      </w:r>
      <w:r w:rsidR="00DB1A5C">
        <w:rPr>
          <w:rFonts w:ascii="Arial" w:hAnsi="Arial" w:cs="Arial"/>
          <w:sz w:val="20"/>
          <w:szCs w:val="20"/>
        </w:rPr>
        <w:t xml:space="preserve">De consulent </w:t>
      </w:r>
      <w:r w:rsidR="00597E5C">
        <w:rPr>
          <w:rFonts w:ascii="Arial" w:hAnsi="Arial" w:cs="Arial"/>
          <w:sz w:val="20"/>
          <w:szCs w:val="20"/>
        </w:rPr>
        <w:t xml:space="preserve">kan ook </w:t>
      </w:r>
      <w:r w:rsidR="00DB1A5C">
        <w:rPr>
          <w:rFonts w:ascii="Arial" w:hAnsi="Arial" w:cs="Arial"/>
          <w:sz w:val="20"/>
          <w:szCs w:val="20"/>
        </w:rPr>
        <w:t xml:space="preserve">dan extra informatie opvragen. </w:t>
      </w:r>
    </w:p>
    <w:p w14:paraId="20ADF8BB" w14:textId="77777777" w:rsidR="002407F8" w:rsidRDefault="002407F8" w:rsidP="002407F8">
      <w:pPr>
        <w:rPr>
          <w:rFonts w:ascii="Arial" w:hAnsi="Arial" w:cs="Arial"/>
          <w:sz w:val="20"/>
          <w:szCs w:val="20"/>
        </w:rPr>
      </w:pPr>
    </w:p>
    <w:p w14:paraId="4D2BDDFF" w14:textId="77777777" w:rsidR="00597E5C" w:rsidRDefault="00597E5C">
      <w:pPr>
        <w:spacing w:before="0" w:beforeAutospacing="0" w:after="200" w:afterAutospacing="0" w:line="276" w:lineRule="auto"/>
        <w:contextualSpacing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p w14:paraId="26F06517" w14:textId="77777777" w:rsidR="002407F8" w:rsidRDefault="002407F8" w:rsidP="002407F8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Compleet</w:t>
      </w:r>
    </w:p>
    <w:p w14:paraId="6F62FAF2" w14:textId="77777777" w:rsidR="002407F8" w:rsidRDefault="002407F8" w:rsidP="002407F8">
      <w:pPr>
        <w:rPr>
          <w:rFonts w:ascii="Arial" w:hAnsi="Arial" w:cs="Arial"/>
          <w:sz w:val="20"/>
          <w:szCs w:val="20"/>
        </w:rPr>
      </w:pPr>
      <w:r w:rsidRPr="002407F8">
        <w:rPr>
          <w:rFonts w:ascii="Arial" w:hAnsi="Arial" w:cs="Arial"/>
          <w:sz w:val="20"/>
          <w:szCs w:val="20"/>
        </w:rPr>
        <w:t>Aa</w:t>
      </w:r>
      <w:r w:rsidR="002C2CF9">
        <w:rPr>
          <w:rFonts w:ascii="Arial" w:hAnsi="Arial" w:cs="Arial"/>
          <w:sz w:val="20"/>
          <w:szCs w:val="20"/>
        </w:rPr>
        <w:t>nvraag bijzondere bijstand en PW</w:t>
      </w:r>
      <w:r w:rsidRPr="002407F8">
        <w:rPr>
          <w:rFonts w:ascii="Arial" w:hAnsi="Arial" w:cs="Arial"/>
          <w:sz w:val="20"/>
          <w:szCs w:val="20"/>
        </w:rPr>
        <w:t>-uitkering wordt beoordeeld</w:t>
      </w:r>
      <w:r>
        <w:rPr>
          <w:rFonts w:ascii="Arial" w:hAnsi="Arial" w:cs="Arial"/>
          <w:sz w:val="20"/>
          <w:szCs w:val="20"/>
        </w:rPr>
        <w:t>. De statushouder(s) word</w:t>
      </w:r>
      <w:r w:rsidR="009A459D">
        <w:rPr>
          <w:rFonts w:ascii="Arial" w:hAnsi="Arial" w:cs="Arial"/>
          <w:sz w:val="20"/>
          <w:szCs w:val="20"/>
        </w:rPr>
        <w:t>(t)</w:t>
      </w:r>
      <w:r>
        <w:rPr>
          <w:rFonts w:ascii="Arial" w:hAnsi="Arial" w:cs="Arial"/>
          <w:sz w:val="20"/>
          <w:szCs w:val="20"/>
        </w:rPr>
        <w:t xml:space="preserve">(en) op de hoogte gesteld d.m.v. een beschikking. </w:t>
      </w:r>
    </w:p>
    <w:p w14:paraId="4341FCB7" w14:textId="77777777" w:rsidR="002407F8" w:rsidRDefault="002407F8" w:rsidP="002407F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Bij een toekenning zal de betaling plaatsvinden op het moment dat de beschikking is ontvangen door de statushouder(s). </w:t>
      </w:r>
    </w:p>
    <w:p w14:paraId="5588DA69" w14:textId="77777777" w:rsidR="00DB1A5C" w:rsidRDefault="00DB1A5C" w:rsidP="00DB1A5C">
      <w:pPr>
        <w:spacing w:before="0" w:beforeAutospacing="0" w:after="200" w:afterAutospacing="0" w:line="276" w:lineRule="auto"/>
        <w:contextualSpacing w:val="0"/>
        <w:rPr>
          <w:rFonts w:ascii="Arial" w:hAnsi="Arial" w:cs="Arial"/>
          <w:b/>
          <w:sz w:val="20"/>
          <w:szCs w:val="20"/>
        </w:rPr>
      </w:pPr>
    </w:p>
    <w:p w14:paraId="7E2FD77E" w14:textId="77777777" w:rsidR="00A76BCD" w:rsidRDefault="00A76BCD" w:rsidP="00DB1A5C">
      <w:pPr>
        <w:spacing w:before="0" w:beforeAutospacing="0" w:after="200" w:afterAutospacing="0" w:line="276" w:lineRule="auto"/>
        <w:contextualSpacing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Toelichting bijzondere situaties</w:t>
      </w:r>
    </w:p>
    <w:p w14:paraId="0C6AE574" w14:textId="77777777" w:rsidR="008925FF" w:rsidRDefault="00A76BCD" w:rsidP="008925FF">
      <w:pPr>
        <w:pStyle w:val="Lijstalinea"/>
        <w:numPr>
          <w:ilvl w:val="0"/>
          <w:numId w:val="4"/>
        </w:numPr>
        <w:spacing w:line="240" w:lineRule="auto"/>
        <w:rPr>
          <w:rFonts w:ascii="Arial" w:hAnsi="Arial" w:cs="Arial"/>
          <w:sz w:val="20"/>
          <w:szCs w:val="20"/>
        </w:rPr>
      </w:pPr>
      <w:r w:rsidRPr="00A76BCD">
        <w:rPr>
          <w:rFonts w:ascii="Arial" w:hAnsi="Arial" w:cs="Arial"/>
          <w:sz w:val="20"/>
          <w:szCs w:val="20"/>
        </w:rPr>
        <w:t xml:space="preserve">Statushouder vanaf 18 jaar tot 21 jaar die </w:t>
      </w:r>
      <w:r w:rsidRPr="002C2CF9">
        <w:rPr>
          <w:rFonts w:ascii="Arial" w:hAnsi="Arial" w:cs="Arial"/>
          <w:b/>
          <w:sz w:val="20"/>
          <w:szCs w:val="20"/>
        </w:rPr>
        <w:t>zelfstandig</w:t>
      </w:r>
      <w:r w:rsidRPr="00A76BCD">
        <w:rPr>
          <w:rFonts w:ascii="Arial" w:hAnsi="Arial" w:cs="Arial"/>
          <w:sz w:val="20"/>
          <w:szCs w:val="20"/>
        </w:rPr>
        <w:t xml:space="preserve"> woont.</w:t>
      </w:r>
    </w:p>
    <w:p w14:paraId="7BF13D2C" w14:textId="77777777" w:rsidR="00A76BCD" w:rsidRDefault="00A76BCD" w:rsidP="008925FF">
      <w:pPr>
        <w:pStyle w:val="Lijstalinea"/>
        <w:spacing w:line="240" w:lineRule="auto"/>
        <w:rPr>
          <w:rFonts w:ascii="Arial" w:hAnsi="Arial" w:cs="Arial"/>
          <w:sz w:val="20"/>
          <w:szCs w:val="20"/>
        </w:rPr>
      </w:pPr>
      <w:r w:rsidRPr="008925FF">
        <w:rPr>
          <w:rFonts w:ascii="Arial" w:hAnsi="Arial" w:cs="Arial"/>
          <w:sz w:val="20"/>
          <w:szCs w:val="20"/>
        </w:rPr>
        <w:t xml:space="preserve">Betrokkene ontvangt een jongere norm met een aanvulling uit de bijzondere bijstand </w:t>
      </w:r>
      <w:r w:rsidR="009A459D">
        <w:rPr>
          <w:rFonts w:ascii="Arial" w:hAnsi="Arial" w:cs="Arial"/>
          <w:sz w:val="20"/>
          <w:szCs w:val="20"/>
        </w:rPr>
        <w:t xml:space="preserve">(in principe </w:t>
      </w:r>
      <w:r w:rsidRPr="008925FF">
        <w:rPr>
          <w:rFonts w:ascii="Arial" w:hAnsi="Arial" w:cs="Arial"/>
          <w:sz w:val="20"/>
          <w:szCs w:val="20"/>
        </w:rPr>
        <w:t>tot de norm van een alleenstaande</w:t>
      </w:r>
      <w:r w:rsidR="009A459D">
        <w:rPr>
          <w:rFonts w:ascii="Arial" w:hAnsi="Arial" w:cs="Arial"/>
          <w:sz w:val="20"/>
          <w:szCs w:val="20"/>
        </w:rPr>
        <w:t xml:space="preserve"> van 21 jaar en ouder)</w:t>
      </w:r>
      <w:r w:rsidRPr="008925FF">
        <w:rPr>
          <w:rFonts w:ascii="Arial" w:hAnsi="Arial" w:cs="Arial"/>
          <w:sz w:val="20"/>
          <w:szCs w:val="20"/>
        </w:rPr>
        <w:t>. Let op: deze vorm van bijzondere bijstand wordt voor</w:t>
      </w:r>
      <w:r w:rsidR="00597E5C">
        <w:rPr>
          <w:rFonts w:ascii="Arial" w:hAnsi="Arial" w:cs="Arial"/>
          <w:sz w:val="20"/>
          <w:szCs w:val="20"/>
        </w:rPr>
        <w:t xml:space="preserve"> maximaal</w:t>
      </w:r>
      <w:r w:rsidRPr="008925FF">
        <w:rPr>
          <w:rFonts w:ascii="Arial" w:hAnsi="Arial" w:cs="Arial"/>
          <w:sz w:val="20"/>
          <w:szCs w:val="20"/>
        </w:rPr>
        <w:t xml:space="preserve"> 1 jaar toegekend en moet</w:t>
      </w:r>
      <w:r w:rsidR="00597E5C">
        <w:rPr>
          <w:rFonts w:ascii="Arial" w:hAnsi="Arial" w:cs="Arial"/>
          <w:sz w:val="20"/>
          <w:szCs w:val="20"/>
        </w:rPr>
        <w:t xml:space="preserve"> (vier weken) voor afloop van </w:t>
      </w:r>
      <w:r w:rsidRPr="008925FF">
        <w:rPr>
          <w:rFonts w:ascii="Arial" w:hAnsi="Arial" w:cs="Arial"/>
          <w:sz w:val="20"/>
          <w:szCs w:val="20"/>
        </w:rPr>
        <w:t xml:space="preserve">dit jaar opnieuw aangevraagd worden.  </w:t>
      </w:r>
    </w:p>
    <w:p w14:paraId="70C4BD5D" w14:textId="77777777" w:rsidR="008925FF" w:rsidRPr="008925FF" w:rsidRDefault="008925FF" w:rsidP="008925FF">
      <w:pPr>
        <w:pStyle w:val="Lijstalinea"/>
        <w:spacing w:line="240" w:lineRule="auto"/>
        <w:rPr>
          <w:rFonts w:ascii="Arial" w:hAnsi="Arial" w:cs="Arial"/>
          <w:sz w:val="20"/>
          <w:szCs w:val="20"/>
        </w:rPr>
      </w:pPr>
    </w:p>
    <w:p w14:paraId="46A186B4" w14:textId="77777777" w:rsidR="00A76BCD" w:rsidRDefault="002C2CF9" w:rsidP="002C2CF9">
      <w:pPr>
        <w:pStyle w:val="Lijstalinea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Meerderjarig kind </w:t>
      </w:r>
      <w:r w:rsidRPr="002C2CF9">
        <w:rPr>
          <w:rFonts w:ascii="Arial" w:hAnsi="Arial" w:cs="Arial"/>
          <w:b/>
          <w:sz w:val="20"/>
          <w:szCs w:val="20"/>
        </w:rPr>
        <w:t>inwonend</w:t>
      </w:r>
      <w:r>
        <w:rPr>
          <w:rFonts w:ascii="Arial" w:hAnsi="Arial" w:cs="Arial"/>
          <w:sz w:val="20"/>
          <w:szCs w:val="20"/>
        </w:rPr>
        <w:t xml:space="preserve"> bij statushouder(s)</w:t>
      </w:r>
    </w:p>
    <w:p w14:paraId="3DB99337" w14:textId="77777777" w:rsidR="002C2CF9" w:rsidRDefault="002C2CF9" w:rsidP="002C2CF9">
      <w:pPr>
        <w:pStyle w:val="Lijstalinea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Het meerderjarige kind (vanaf 18 jaar) moet zelf een aanvraag bijzondere bijstand inrichtingskosten en een aanvraag PW-uitkering indienen. </w:t>
      </w:r>
    </w:p>
    <w:p w14:paraId="13516712" w14:textId="77777777" w:rsidR="002C2CF9" w:rsidRDefault="002C2CF9" w:rsidP="002C2CF9">
      <w:pPr>
        <w:pStyle w:val="Lijstalinea"/>
        <w:rPr>
          <w:rFonts w:ascii="Arial" w:hAnsi="Arial" w:cs="Arial"/>
          <w:sz w:val="20"/>
          <w:szCs w:val="20"/>
        </w:rPr>
      </w:pPr>
    </w:p>
    <w:p w14:paraId="34EBD8F5" w14:textId="77777777" w:rsidR="002407F8" w:rsidRDefault="008925FF" w:rsidP="002407F8">
      <w:pPr>
        <w:pStyle w:val="Lijstalinea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Meerderjarig kind </w:t>
      </w:r>
      <w:r w:rsidRPr="008925FF">
        <w:rPr>
          <w:rFonts w:ascii="Arial" w:hAnsi="Arial" w:cs="Arial"/>
          <w:b/>
          <w:sz w:val="20"/>
          <w:szCs w:val="20"/>
        </w:rPr>
        <w:t>inwonend</w:t>
      </w:r>
      <w:r>
        <w:rPr>
          <w:rFonts w:ascii="Arial" w:hAnsi="Arial" w:cs="Arial"/>
          <w:sz w:val="20"/>
          <w:szCs w:val="20"/>
        </w:rPr>
        <w:t xml:space="preserve"> bij statushouder(s) vanaf 21 jaar en ouder</w:t>
      </w:r>
    </w:p>
    <w:p w14:paraId="56EF0A6A" w14:textId="77777777" w:rsidR="008925FF" w:rsidRPr="008925FF" w:rsidRDefault="008925FF" w:rsidP="008925FF">
      <w:pPr>
        <w:pStyle w:val="Lijstalinea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Deze kinderen vallen</w:t>
      </w:r>
      <w:r w:rsidR="009A459D">
        <w:rPr>
          <w:rFonts w:ascii="Arial" w:hAnsi="Arial" w:cs="Arial"/>
          <w:sz w:val="20"/>
          <w:szCs w:val="20"/>
        </w:rPr>
        <w:t xml:space="preserve"> in principe</w:t>
      </w:r>
      <w:r>
        <w:rPr>
          <w:rFonts w:ascii="Arial" w:hAnsi="Arial" w:cs="Arial"/>
          <w:sz w:val="20"/>
          <w:szCs w:val="20"/>
        </w:rPr>
        <w:t xml:space="preserve"> onder de kostendelersnorm. Dit zal invloed hebben op de hoogte van de uitkering van zowel het kind als de ouders.</w:t>
      </w:r>
    </w:p>
    <w:p w14:paraId="2B6F756D" w14:textId="77777777" w:rsidR="002407F8" w:rsidRPr="002407F8" w:rsidRDefault="002407F8" w:rsidP="002407F8">
      <w:pPr>
        <w:rPr>
          <w:rFonts w:ascii="Arial" w:hAnsi="Arial" w:cs="Arial"/>
          <w:sz w:val="20"/>
          <w:szCs w:val="20"/>
        </w:rPr>
      </w:pPr>
    </w:p>
    <w:p w14:paraId="6DF8A62B" w14:textId="77777777" w:rsidR="002760A9" w:rsidRPr="002760A9" w:rsidRDefault="002760A9" w:rsidP="002760A9">
      <w:pPr>
        <w:ind w:left="708"/>
        <w:rPr>
          <w:rFonts w:ascii="Arial" w:hAnsi="Arial" w:cs="Arial"/>
          <w:sz w:val="20"/>
          <w:szCs w:val="20"/>
        </w:rPr>
      </w:pPr>
    </w:p>
    <w:sectPr w:rsidR="002760A9" w:rsidRPr="002760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CD3D15"/>
    <w:multiLevelType w:val="hybridMultilevel"/>
    <w:tmpl w:val="C29A1DDC"/>
    <w:lvl w:ilvl="0" w:tplc="B0288F3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C054E1"/>
    <w:multiLevelType w:val="hybridMultilevel"/>
    <w:tmpl w:val="06DC749A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3A8534A"/>
    <w:multiLevelType w:val="hybridMultilevel"/>
    <w:tmpl w:val="F8822312"/>
    <w:lvl w:ilvl="0" w:tplc="04130003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">
    <w:nsid w:val="7CD00638"/>
    <w:multiLevelType w:val="hybridMultilevel"/>
    <w:tmpl w:val="28DA7E0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FC3"/>
    <w:rsid w:val="00057567"/>
    <w:rsid w:val="000D022F"/>
    <w:rsid w:val="00122F9B"/>
    <w:rsid w:val="001D0FFE"/>
    <w:rsid w:val="002407F8"/>
    <w:rsid w:val="002760A9"/>
    <w:rsid w:val="002C2CF9"/>
    <w:rsid w:val="00317C0D"/>
    <w:rsid w:val="00517FB1"/>
    <w:rsid w:val="005327A1"/>
    <w:rsid w:val="00597E5C"/>
    <w:rsid w:val="0081127F"/>
    <w:rsid w:val="00811C83"/>
    <w:rsid w:val="008925FF"/>
    <w:rsid w:val="008932A0"/>
    <w:rsid w:val="009A459D"/>
    <w:rsid w:val="009F3EDB"/>
    <w:rsid w:val="00A2515A"/>
    <w:rsid w:val="00A76BCD"/>
    <w:rsid w:val="00AC118E"/>
    <w:rsid w:val="00B065B4"/>
    <w:rsid w:val="00B0716B"/>
    <w:rsid w:val="00B661F9"/>
    <w:rsid w:val="00BB52D0"/>
    <w:rsid w:val="00CF276E"/>
    <w:rsid w:val="00D8566D"/>
    <w:rsid w:val="00D96FC3"/>
    <w:rsid w:val="00DB1A5C"/>
    <w:rsid w:val="00DE250A"/>
    <w:rsid w:val="00F12069"/>
    <w:rsid w:val="00F321F2"/>
    <w:rsid w:val="00F57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x-non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B19D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ard">
    <w:name w:val="Normal"/>
    <w:qFormat/>
    <w:rsid w:val="00AC118E"/>
    <w:pPr>
      <w:spacing w:before="100" w:beforeAutospacing="1" w:after="100" w:afterAutospacing="1" w:line="240" w:lineRule="atLeast"/>
      <w:contextualSpacing/>
    </w:pPr>
    <w:rPr>
      <w:rFonts w:ascii="Verdana" w:hAnsi="Verdana"/>
      <w:sz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D96FC3"/>
    <w:pPr>
      <w:ind w:left="720"/>
    </w:pPr>
  </w:style>
  <w:style w:type="paragraph" w:styleId="Ballontekst">
    <w:name w:val="Balloon Text"/>
    <w:basedOn w:val="Standaard"/>
    <w:link w:val="BallontekstTeken"/>
    <w:uiPriority w:val="99"/>
    <w:semiHidden/>
    <w:unhideWhenUsed/>
    <w:rsid w:val="00597E5C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Teken">
    <w:name w:val="Ballontekst Teken"/>
    <w:basedOn w:val="Standaardalinea-lettertype"/>
    <w:link w:val="Ballontekst"/>
    <w:uiPriority w:val="99"/>
    <w:semiHidden/>
    <w:rsid w:val="00597E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497</Words>
  <Characters>2736</Characters>
  <Application>Microsoft Macintosh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Gemeente Teylingen</Company>
  <LinksUpToDate>false</LinksUpToDate>
  <CharactersWithSpaces>3227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jpold</dc:creator>
  <cp:lastModifiedBy>benedictus braam-haitmol</cp:lastModifiedBy>
  <cp:revision>2</cp:revision>
  <cp:lastPrinted>2017-03-23T10:00:00Z</cp:lastPrinted>
  <dcterms:created xsi:type="dcterms:W3CDTF">2017-04-05T07:19:00Z</dcterms:created>
  <dcterms:modified xsi:type="dcterms:W3CDTF">2017-04-05T07:19:00Z</dcterms:modified>
</cp:coreProperties>
</file>